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4210" w14:textId="77777777" w:rsidR="00BD1C46" w:rsidRPr="00BD1C46" w:rsidRDefault="00BD1C46" w:rsidP="00BD1C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  <w:r w:rsidRPr="00BD1C46">
        <w:rPr>
          <w:rFonts w:ascii="Arial" w:eastAsia="Times New Roman" w:hAnsi="Arial" w:cs="Arial"/>
          <w:b/>
          <w:color w:val="222222"/>
          <w:sz w:val="36"/>
          <w:szCs w:val="36"/>
        </w:rPr>
        <w:t>Translational Research Fellowship Scheme:</w:t>
      </w:r>
    </w:p>
    <w:p w14:paraId="1A7834A2" w14:textId="77777777" w:rsidR="00BD1C46" w:rsidRDefault="00BD1C46" w:rsidP="00BD1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1087F602" w14:textId="6F78EBEB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</w:rPr>
      </w:pPr>
      <w:r w:rsidRPr="00BD1C46">
        <w:rPr>
          <w:rFonts w:ascii="Arial" w:eastAsia="Times New Roman" w:hAnsi="Arial" w:cs="Arial"/>
          <w:color w:val="222222"/>
          <w:sz w:val="27"/>
          <w:szCs w:val="27"/>
        </w:rPr>
        <w:t>You may be aware that there are a handful of technologies that we are aiming for translation with the intent of benefitting the industry, and th</w:t>
      </w:r>
      <w:r>
        <w:rPr>
          <w:rFonts w:ascii="Arial" w:eastAsia="Times New Roman" w:hAnsi="Arial" w:cs="Arial"/>
          <w:color w:val="222222"/>
          <w:sz w:val="27"/>
          <w:szCs w:val="27"/>
        </w:rPr>
        <w:t>e society in general. Further,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to inculcate a translation research ecosystem among the students a </w:t>
      </w:r>
      <w:r w:rsidRPr="00C6007F">
        <w:rPr>
          <w:rFonts w:ascii="Arial" w:eastAsia="Times New Roman" w:hAnsi="Arial" w:cs="Arial"/>
          <w:b/>
          <w:bCs/>
          <w:color w:val="222222"/>
          <w:sz w:val="27"/>
          <w:szCs w:val="27"/>
        </w:rPr>
        <w:t>Translation Research Fellowship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 scheme is initiated and has bee</w:t>
      </w:r>
      <w:r>
        <w:rPr>
          <w:rFonts w:ascii="Arial" w:eastAsia="Times New Roman" w:hAnsi="Arial" w:cs="Arial"/>
          <w:color w:val="222222"/>
          <w:sz w:val="27"/>
          <w:szCs w:val="27"/>
        </w:rPr>
        <w:t>n approved. The main objective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of the Fellowship</w:t>
      </w:r>
      <w:r>
        <w:rPr>
          <w:rFonts w:ascii="Arial" w:eastAsia="Times New Roman" w:hAnsi="Arial" w:cs="Arial"/>
          <w:color w:val="222222"/>
          <w:sz w:val="27"/>
          <w:szCs w:val="27"/>
        </w:rPr>
        <w:t> is to encourage students who have developed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technologies and are aspirin</w:t>
      </w:r>
      <w:r>
        <w:rPr>
          <w:rFonts w:ascii="Arial" w:eastAsia="Times New Roman" w:hAnsi="Arial" w:cs="Arial"/>
          <w:color w:val="222222"/>
          <w:sz w:val="27"/>
          <w:szCs w:val="27"/>
        </w:rPr>
        <w:t>g for upgrading the technology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for potential commercialization under the respective faculty member's mentorship.   This fellowship</w:t>
      </w:r>
      <w:r>
        <w:rPr>
          <w:rFonts w:ascii="Arial" w:eastAsia="Times New Roman" w:hAnsi="Arial" w:cs="Arial"/>
          <w:color w:val="222222"/>
          <w:sz w:val="27"/>
          <w:szCs w:val="27"/>
        </w:rPr>
        <w:t> is open for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undergraduate, post graduate and </w:t>
      </w:r>
      <w:proofErr w:type="spell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Ph.D</w:t>
      </w:r>
      <w:proofErr w:type="spell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students who are on the v</w:t>
      </w:r>
      <w:r>
        <w:rPr>
          <w:rFonts w:ascii="Arial" w:eastAsia="Times New Roman" w:hAnsi="Arial" w:cs="Arial"/>
          <w:color w:val="222222"/>
          <w:sz w:val="27"/>
          <w:szCs w:val="27"/>
        </w:rPr>
        <w:t>erge of completing their degree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. The details of the fellowship are as follows</w:t>
      </w:r>
      <w:r w:rsidR="005C28F9">
        <w:rPr>
          <w:rFonts w:ascii="Arial" w:eastAsia="Times New Roman" w:hAnsi="Arial" w:cs="Arial"/>
          <w:color w:val="222222"/>
          <w:sz w:val="27"/>
          <w:szCs w:val="27"/>
        </w:rPr>
        <w:t>:</w:t>
      </w:r>
    </w:p>
    <w:p w14:paraId="5CA290C6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</w:rPr>
      </w:pPr>
    </w:p>
    <w:p w14:paraId="4AF56552" w14:textId="1B089773" w:rsidR="00BD1C46" w:rsidRP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B.Tech</w:t>
      </w:r>
      <w:proofErr w:type="spellEnd"/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 &amp;</w:t>
      </w:r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 </w:t>
      </w:r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PG with a fellowship of </w:t>
      </w:r>
    </w:p>
    <w:p w14:paraId="433CD647" w14:textId="77777777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b/>
          <w:bCs/>
          <w:color w:val="000000"/>
          <w:sz w:val="27"/>
          <w:szCs w:val="27"/>
        </w:rPr>
        <w:t>Rs 42000 +HRA</w:t>
      </w:r>
    </w:p>
    <w:p w14:paraId="427B9B7B" w14:textId="77777777" w:rsidR="005C28F9" w:rsidRPr="00BD1C46" w:rsidRDefault="005C28F9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FF53351" w14:textId="22D55F87" w:rsidR="00BD1C46" w:rsidRP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Ph.D</w:t>
      </w:r>
      <w:proofErr w:type="spellEnd"/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 Students with </w:t>
      </w:r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fellowship of </w:t>
      </w:r>
    </w:p>
    <w:p w14:paraId="4CBE75E1" w14:textId="77777777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b/>
          <w:bCs/>
          <w:color w:val="000000"/>
          <w:sz w:val="27"/>
          <w:szCs w:val="27"/>
        </w:rPr>
        <w:t>Rs 55000 +HRA</w:t>
      </w:r>
    </w:p>
    <w:p w14:paraId="78C69E50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CFD2F43" w14:textId="19951A0D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color w:val="000000"/>
          <w:sz w:val="27"/>
          <w:szCs w:val="27"/>
        </w:rPr>
        <w:t>The fellowship is for a period of one year.</w:t>
      </w:r>
      <w:r w:rsidR="005C1BC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D1C46">
        <w:rPr>
          <w:rFonts w:ascii="Arial" w:eastAsia="Times New Roman" w:hAnsi="Arial" w:cs="Arial"/>
          <w:color w:val="000000"/>
          <w:sz w:val="27"/>
          <w:szCs w:val="27"/>
        </w:rPr>
        <w:t>The proposal will be evaluated by professional experts.</w:t>
      </w:r>
    </w:p>
    <w:p w14:paraId="230366DB" w14:textId="77777777" w:rsidR="00C6007F" w:rsidRDefault="00C6007F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EB3E303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80AC9FF" w14:textId="1AE883C3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color w:val="000000"/>
          <w:sz w:val="27"/>
          <w:szCs w:val="27"/>
        </w:rPr>
        <w:t xml:space="preserve">The </w:t>
      </w:r>
      <w:r w:rsidR="000A33E6" w:rsidRPr="00BD1C46">
        <w:rPr>
          <w:rFonts w:ascii="Arial" w:eastAsia="Times New Roman" w:hAnsi="Arial" w:cs="Arial"/>
          <w:color w:val="000000"/>
          <w:sz w:val="27"/>
          <w:szCs w:val="27"/>
        </w:rPr>
        <w:t>students</w:t>
      </w:r>
      <w:r w:rsidRPr="00BD1C46">
        <w:rPr>
          <w:rFonts w:ascii="Arial" w:eastAsia="Times New Roman" w:hAnsi="Arial" w:cs="Arial"/>
          <w:color w:val="000000"/>
          <w:sz w:val="27"/>
          <w:szCs w:val="27"/>
        </w:rPr>
        <w:t xml:space="preserve"> should use the attache</w:t>
      </w:r>
      <w:r w:rsidR="00790F67">
        <w:rPr>
          <w:rFonts w:ascii="Arial" w:eastAsia="Times New Roman" w:hAnsi="Arial" w:cs="Arial"/>
          <w:color w:val="000000"/>
          <w:sz w:val="27"/>
          <w:szCs w:val="27"/>
        </w:rPr>
        <w:t>d link for proposal submission</w:t>
      </w:r>
      <w:r w:rsidR="000A33E6">
        <w:rPr>
          <w:rFonts w:ascii="Arial" w:eastAsia="Times New Roman" w:hAnsi="Arial" w:cs="Arial"/>
          <w:color w:val="000000"/>
          <w:sz w:val="27"/>
          <w:szCs w:val="27"/>
        </w:rPr>
        <w:t xml:space="preserve">: </w:t>
      </w:r>
    </w:p>
    <w:p w14:paraId="00F41F5F" w14:textId="77777777" w:rsidR="00790F67" w:rsidRDefault="00790F67" w:rsidP="00BD1C46">
      <w:pPr>
        <w:shd w:val="clear" w:color="auto" w:fill="FFFFFF"/>
        <w:spacing w:after="0" w:line="240" w:lineRule="auto"/>
        <w:jc w:val="both"/>
      </w:pPr>
      <w:hyperlink r:id="rId4" w:history="1">
        <w:r>
          <w:rPr>
            <w:rStyle w:val="Hyperlink"/>
            <w:rFonts w:ascii="Arial" w:hAnsi="Arial" w:cs="Arial"/>
            <w:color w:val="1155CC"/>
            <w:spacing w:val="3"/>
            <w:sz w:val="21"/>
            <w:szCs w:val="21"/>
            <w:shd w:val="clear" w:color="auto" w:fill="FFFFFF"/>
          </w:rPr>
          <w:t>https://forms.gle/4bb3rx52vvYjhnuNA</w:t>
        </w:r>
      </w:hyperlink>
    </w:p>
    <w:p w14:paraId="5A3979AE" w14:textId="77777777" w:rsidR="000A33E6" w:rsidRDefault="000A33E6" w:rsidP="00BD1C46">
      <w:pPr>
        <w:shd w:val="clear" w:color="auto" w:fill="FFFFFF"/>
        <w:spacing w:after="0" w:line="240" w:lineRule="auto"/>
        <w:jc w:val="both"/>
      </w:pPr>
    </w:p>
    <w:p w14:paraId="4F53D62C" w14:textId="793107EA" w:rsidR="000A33E6" w:rsidRPr="000A33E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0A33E6">
        <w:rPr>
          <w:rFonts w:ascii="Arial" w:hAnsi="Arial" w:cs="Arial"/>
          <w:b/>
          <w:bCs/>
          <w:color w:val="FF0000"/>
          <w:sz w:val="28"/>
          <w:szCs w:val="28"/>
        </w:rPr>
        <w:t>Last Date of Application</w:t>
      </w:r>
      <w:r w:rsidRPr="000A33E6">
        <w:rPr>
          <w:rFonts w:ascii="Arial" w:hAnsi="Arial" w:cs="Arial"/>
          <w:sz w:val="28"/>
          <w:szCs w:val="28"/>
        </w:rPr>
        <w:t>: 15 April 2025</w:t>
      </w:r>
    </w:p>
    <w:p w14:paraId="306429EC" w14:textId="77777777" w:rsidR="00523CD8" w:rsidRDefault="00523CD8" w:rsidP="00BD1C46">
      <w:pPr>
        <w:jc w:val="both"/>
      </w:pPr>
    </w:p>
    <w:sectPr w:rsidR="0052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46"/>
    <w:rsid w:val="000A33E6"/>
    <w:rsid w:val="002A40D8"/>
    <w:rsid w:val="003E2C4C"/>
    <w:rsid w:val="00523CD8"/>
    <w:rsid w:val="005C1BC5"/>
    <w:rsid w:val="005C28F9"/>
    <w:rsid w:val="006F6AA2"/>
    <w:rsid w:val="00790F67"/>
    <w:rsid w:val="00866927"/>
    <w:rsid w:val="008C2FAC"/>
    <w:rsid w:val="00BD1C46"/>
    <w:rsid w:val="00C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3627"/>
  <w15:docId w15:val="{612B8721-DCD8-41B7-944B-968C38E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D1C46"/>
  </w:style>
  <w:style w:type="character" w:styleId="Hyperlink">
    <w:name w:val="Hyperlink"/>
    <w:basedOn w:val="DefaultParagraphFont"/>
    <w:uiPriority w:val="99"/>
    <w:semiHidden/>
    <w:unhideWhenUsed/>
    <w:rsid w:val="00790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forms.gle/4bb3rx52vvYjhnuNA&amp;sa=D&amp;source=editors&amp;ust=1725282298656574&amp;usg=AOvVaw3TlKHVAV4ExXnq19ly3e1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Priyanka Kimmatkar</cp:lastModifiedBy>
  <cp:revision>9</cp:revision>
  <cp:lastPrinted>2024-09-02T12:06:00Z</cp:lastPrinted>
  <dcterms:created xsi:type="dcterms:W3CDTF">2024-09-02T12:00:00Z</dcterms:created>
  <dcterms:modified xsi:type="dcterms:W3CDTF">2025-04-25T10:08:00Z</dcterms:modified>
</cp:coreProperties>
</file>