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4EC4F" w14:textId="77777777" w:rsidR="004A6873" w:rsidRPr="00583FDA" w:rsidRDefault="009F66F0" w:rsidP="00583FDA">
      <w:pPr>
        <w:pStyle w:val="NoSpacing"/>
        <w:jc w:val="center"/>
        <w:rPr>
          <w:rFonts w:ascii="Cambria" w:hAnsi="Cambria" w:cs="Arial"/>
          <w:b/>
          <w:sz w:val="26"/>
          <w:szCs w:val="26"/>
          <w:u w:val="single"/>
        </w:rPr>
      </w:pPr>
      <w:r w:rsidRPr="00583FDA">
        <w:rPr>
          <w:rFonts w:ascii="Cambria" w:hAnsi="Cambria" w:cs="Arial"/>
          <w:b/>
          <w:sz w:val="26"/>
          <w:szCs w:val="26"/>
          <w:u w:val="single"/>
        </w:rPr>
        <w:t>CONSULTANCY PROJECT EXTENSION FORM</w:t>
      </w:r>
      <w:r w:rsidR="00591EC2" w:rsidRPr="00583FDA">
        <w:rPr>
          <w:rFonts w:ascii="Cambria" w:hAnsi="Cambria" w:cs="Arial"/>
          <w:b/>
          <w:sz w:val="26"/>
          <w:szCs w:val="26"/>
          <w:u w:val="single"/>
        </w:rPr>
        <w:t xml:space="preserve"> </w:t>
      </w:r>
    </w:p>
    <w:p w14:paraId="0D0E24FD" w14:textId="66B9DAB8" w:rsidR="009F66F0" w:rsidRPr="00583FDA" w:rsidRDefault="00292316" w:rsidP="00CE70B0">
      <w:pPr>
        <w:spacing w:before="73"/>
        <w:ind w:left="-142" w:right="225"/>
        <w:jc w:val="center"/>
        <w:rPr>
          <w:rFonts w:ascii="Cambria" w:hAnsi="Cambria"/>
          <w:b/>
          <w:sz w:val="24"/>
          <w:szCs w:val="24"/>
        </w:rPr>
      </w:pPr>
      <w:r w:rsidRPr="00583FDA">
        <w:rPr>
          <w:rFonts w:ascii="Cambria" w:hAnsi="Cambria"/>
          <w:b/>
          <w:color w:val="2D2A34"/>
          <w:w w:val="105"/>
          <w:sz w:val="24"/>
          <w:szCs w:val="24"/>
        </w:rPr>
        <w:t>(</w:t>
      </w:r>
      <w:r w:rsidR="0059443E" w:rsidRPr="00583FDA">
        <w:rPr>
          <w:rFonts w:ascii="Cambria" w:hAnsi="Cambria"/>
          <w:b/>
          <w:color w:val="2D2A34"/>
          <w:w w:val="105"/>
          <w:sz w:val="24"/>
          <w:szCs w:val="24"/>
        </w:rPr>
        <w:t>On</w:t>
      </w:r>
      <w:r w:rsidR="00591EC2" w:rsidRPr="00583FDA">
        <w:rPr>
          <w:rFonts w:ascii="Cambria" w:hAnsi="Cambria"/>
          <w:b/>
          <w:color w:val="2D2A34"/>
          <w:w w:val="105"/>
          <w:sz w:val="24"/>
          <w:szCs w:val="24"/>
        </w:rPr>
        <w:t xml:space="preserve"> the </w:t>
      </w:r>
      <w:r w:rsidR="0059443E" w:rsidRPr="00583FDA">
        <w:rPr>
          <w:rFonts w:ascii="Cambria" w:hAnsi="Cambria"/>
          <w:b/>
          <w:color w:val="2D2A34"/>
          <w:w w:val="105"/>
          <w:sz w:val="24"/>
          <w:szCs w:val="24"/>
        </w:rPr>
        <w:t xml:space="preserve">letterhead </w:t>
      </w:r>
      <w:r w:rsidR="006B482F" w:rsidRPr="00583FDA">
        <w:rPr>
          <w:rFonts w:ascii="Cambria" w:hAnsi="Cambria"/>
          <w:b/>
          <w:color w:val="2D2A34"/>
          <w:w w:val="105"/>
          <w:sz w:val="24"/>
          <w:szCs w:val="24"/>
        </w:rPr>
        <w:t>of the Company</w:t>
      </w:r>
      <w:r w:rsidR="00591EC2" w:rsidRPr="00583FDA">
        <w:rPr>
          <w:rFonts w:ascii="Cambria" w:hAnsi="Cambria"/>
          <w:b/>
          <w:color w:val="2D2A34"/>
          <w:w w:val="105"/>
          <w:sz w:val="24"/>
          <w:szCs w:val="24"/>
        </w:rPr>
        <w:t xml:space="preserve">) </w:t>
      </w:r>
    </w:p>
    <w:p w14:paraId="72ADB5BB" w14:textId="77777777" w:rsidR="009F66F0" w:rsidRPr="00583FDA" w:rsidRDefault="009F66F0" w:rsidP="009F66F0">
      <w:pPr>
        <w:pStyle w:val="BodyText"/>
        <w:spacing w:before="9"/>
        <w:rPr>
          <w:rFonts w:ascii="Cambria" w:hAnsi="Cambria"/>
          <w:b/>
          <w:sz w:val="20"/>
        </w:rPr>
      </w:pPr>
    </w:p>
    <w:tbl>
      <w:tblPr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5245"/>
      </w:tblGrid>
      <w:tr w:rsidR="009F66F0" w:rsidRPr="00583FDA" w14:paraId="5E0A364B" w14:textId="77777777" w:rsidTr="003F5ABB">
        <w:trPr>
          <w:trHeight w:val="899"/>
        </w:trPr>
        <w:tc>
          <w:tcPr>
            <w:tcW w:w="4537" w:type="dxa"/>
            <w:vAlign w:val="center"/>
          </w:tcPr>
          <w:p w14:paraId="0D21AD24" w14:textId="7DB50FA9" w:rsidR="009F66F0" w:rsidRPr="00583FDA" w:rsidRDefault="009F66F0" w:rsidP="00583FDA">
            <w:pPr>
              <w:pStyle w:val="TableParagraph"/>
              <w:ind w:left="106"/>
              <w:jc w:val="both"/>
              <w:rPr>
                <w:rFonts w:ascii="Cambria" w:hAnsi="Cambria"/>
                <w:b/>
                <w:sz w:val="23"/>
              </w:rPr>
            </w:pPr>
            <w:r w:rsidRPr="00583FDA">
              <w:rPr>
                <w:rFonts w:ascii="Cambria" w:hAnsi="Cambria"/>
                <w:b/>
                <w:color w:val="2D2A34"/>
                <w:sz w:val="23"/>
              </w:rPr>
              <w:t>Title</w:t>
            </w:r>
            <w:r w:rsidR="00A31D3E" w:rsidRPr="00583FDA">
              <w:rPr>
                <w:rFonts w:ascii="Cambria" w:hAnsi="Cambria"/>
                <w:b/>
                <w:color w:val="2D2A34"/>
                <w:sz w:val="23"/>
              </w:rPr>
              <w:t xml:space="preserve"> of the Project</w:t>
            </w:r>
          </w:p>
        </w:tc>
        <w:tc>
          <w:tcPr>
            <w:tcW w:w="5245" w:type="dxa"/>
          </w:tcPr>
          <w:p w14:paraId="5FFBE843" w14:textId="77777777" w:rsidR="009F66F0" w:rsidRPr="00583FDA" w:rsidRDefault="009F66F0" w:rsidP="00583FDA">
            <w:pPr>
              <w:pStyle w:val="TableParagraph"/>
              <w:spacing w:line="379" w:lineRule="auto"/>
              <w:ind w:left="116" w:hanging="1"/>
              <w:rPr>
                <w:rFonts w:ascii="Cambria" w:hAnsi="Cambria"/>
                <w:sz w:val="23"/>
              </w:rPr>
            </w:pPr>
          </w:p>
        </w:tc>
      </w:tr>
      <w:tr w:rsidR="009F66F0" w:rsidRPr="00583FDA" w14:paraId="6E0C53DF" w14:textId="77777777" w:rsidTr="003F5ABB">
        <w:trPr>
          <w:trHeight w:val="836"/>
        </w:trPr>
        <w:tc>
          <w:tcPr>
            <w:tcW w:w="4537" w:type="dxa"/>
            <w:vAlign w:val="center"/>
          </w:tcPr>
          <w:p w14:paraId="48D1C0EC" w14:textId="658D6DAA" w:rsidR="009F66F0" w:rsidRPr="00583FDA" w:rsidRDefault="009F66F0" w:rsidP="00583FDA">
            <w:pPr>
              <w:pStyle w:val="TableParagraph"/>
              <w:jc w:val="both"/>
              <w:rPr>
                <w:rFonts w:ascii="Cambria" w:hAnsi="Cambria"/>
                <w:b/>
                <w:sz w:val="23"/>
              </w:rPr>
            </w:pPr>
            <w:r w:rsidRPr="00583FDA">
              <w:rPr>
                <w:rFonts w:ascii="Cambria" w:hAnsi="Cambria"/>
                <w:b/>
                <w:color w:val="2D2A34"/>
                <w:sz w:val="23"/>
              </w:rPr>
              <w:t xml:space="preserve">  Consultant PI</w:t>
            </w:r>
          </w:p>
        </w:tc>
        <w:tc>
          <w:tcPr>
            <w:tcW w:w="5245" w:type="dxa"/>
          </w:tcPr>
          <w:p w14:paraId="31E30A3B" w14:textId="77777777" w:rsidR="009F66F0" w:rsidRPr="00583FDA" w:rsidRDefault="009F66F0" w:rsidP="00583FDA">
            <w:pPr>
              <w:pStyle w:val="TableParagraph"/>
              <w:ind w:left="115"/>
              <w:rPr>
                <w:rFonts w:ascii="Cambria" w:hAnsi="Cambria"/>
                <w:sz w:val="23"/>
              </w:rPr>
            </w:pPr>
          </w:p>
        </w:tc>
      </w:tr>
      <w:tr w:rsidR="00A31D3E" w:rsidRPr="00583FDA" w14:paraId="11701F4C" w14:textId="77777777" w:rsidTr="003F5ABB">
        <w:trPr>
          <w:trHeight w:val="830"/>
        </w:trPr>
        <w:tc>
          <w:tcPr>
            <w:tcW w:w="4537" w:type="dxa"/>
            <w:vAlign w:val="center"/>
          </w:tcPr>
          <w:p w14:paraId="708B420D" w14:textId="63A5AA91" w:rsidR="00A31D3E" w:rsidRPr="00583FDA" w:rsidRDefault="00A31D3E" w:rsidP="00583FDA">
            <w:pPr>
              <w:pStyle w:val="TableParagraph"/>
              <w:jc w:val="both"/>
              <w:rPr>
                <w:rFonts w:ascii="Cambria" w:hAnsi="Cambria"/>
                <w:b/>
                <w:color w:val="2D2A34"/>
                <w:sz w:val="23"/>
              </w:rPr>
            </w:pPr>
            <w:r w:rsidRPr="00583FDA">
              <w:rPr>
                <w:rFonts w:ascii="Cambria" w:hAnsi="Cambria"/>
                <w:b/>
                <w:color w:val="2D2A34"/>
                <w:sz w:val="23"/>
              </w:rPr>
              <w:t xml:space="preserve">  Consultant Co-PI (If any)</w:t>
            </w:r>
          </w:p>
        </w:tc>
        <w:tc>
          <w:tcPr>
            <w:tcW w:w="5245" w:type="dxa"/>
          </w:tcPr>
          <w:p w14:paraId="2971E522" w14:textId="77777777" w:rsidR="00A31D3E" w:rsidRPr="00583FDA" w:rsidRDefault="00A31D3E" w:rsidP="00583FDA">
            <w:pPr>
              <w:pStyle w:val="TableParagraph"/>
              <w:ind w:left="115"/>
              <w:rPr>
                <w:rFonts w:ascii="Cambria" w:hAnsi="Cambria"/>
                <w:sz w:val="23"/>
              </w:rPr>
            </w:pPr>
          </w:p>
        </w:tc>
      </w:tr>
      <w:tr w:rsidR="009F66F0" w:rsidRPr="00583FDA" w14:paraId="2293CD55" w14:textId="77777777" w:rsidTr="003F5ABB">
        <w:trPr>
          <w:trHeight w:val="977"/>
        </w:trPr>
        <w:tc>
          <w:tcPr>
            <w:tcW w:w="4537" w:type="dxa"/>
            <w:vAlign w:val="center"/>
          </w:tcPr>
          <w:p w14:paraId="69FA7511" w14:textId="1265BA38" w:rsidR="009F66F0" w:rsidRPr="00583FDA" w:rsidRDefault="009F66F0" w:rsidP="00583FDA">
            <w:pPr>
              <w:pStyle w:val="TableParagraph"/>
              <w:spacing w:line="249" w:lineRule="auto"/>
              <w:ind w:left="113" w:hanging="4"/>
              <w:jc w:val="both"/>
              <w:rPr>
                <w:rFonts w:ascii="Cambria" w:hAnsi="Cambria"/>
                <w:b/>
                <w:sz w:val="23"/>
              </w:rPr>
            </w:pPr>
            <w:r w:rsidRPr="00583FDA">
              <w:rPr>
                <w:rFonts w:ascii="Cambria" w:hAnsi="Cambria"/>
                <w:b/>
                <w:color w:val="2D2A34"/>
                <w:sz w:val="23"/>
              </w:rPr>
              <w:t>Funding</w:t>
            </w:r>
            <w:r w:rsidRPr="00583FDA">
              <w:rPr>
                <w:rFonts w:ascii="Cambria" w:hAnsi="Cambria"/>
                <w:b/>
                <w:color w:val="2D2A34"/>
                <w:spacing w:val="-55"/>
                <w:sz w:val="23"/>
              </w:rPr>
              <w:t xml:space="preserve"> </w:t>
            </w:r>
            <w:r w:rsidRPr="00583FDA">
              <w:rPr>
                <w:rFonts w:ascii="Cambria" w:hAnsi="Cambria"/>
                <w:b/>
                <w:color w:val="2D2A34"/>
                <w:sz w:val="23"/>
              </w:rPr>
              <w:t>Agency/Company Name</w:t>
            </w:r>
          </w:p>
        </w:tc>
        <w:tc>
          <w:tcPr>
            <w:tcW w:w="5245" w:type="dxa"/>
          </w:tcPr>
          <w:p w14:paraId="4869EC1C" w14:textId="77777777" w:rsidR="009F66F0" w:rsidRPr="00583FDA" w:rsidRDefault="009F66F0" w:rsidP="00583FDA">
            <w:pPr>
              <w:pStyle w:val="TableParagraph"/>
              <w:ind w:left="121"/>
              <w:rPr>
                <w:rFonts w:ascii="Cambria" w:hAnsi="Cambria"/>
                <w:sz w:val="23"/>
              </w:rPr>
            </w:pPr>
          </w:p>
        </w:tc>
      </w:tr>
      <w:tr w:rsidR="009F66F0" w:rsidRPr="00583FDA" w14:paraId="5FF5BA0E" w14:textId="77777777" w:rsidTr="003F5ABB">
        <w:trPr>
          <w:trHeight w:val="838"/>
        </w:trPr>
        <w:tc>
          <w:tcPr>
            <w:tcW w:w="4537" w:type="dxa"/>
            <w:vAlign w:val="center"/>
          </w:tcPr>
          <w:p w14:paraId="1B390395" w14:textId="1EA09AF7" w:rsidR="009F66F0" w:rsidRPr="00583FDA" w:rsidRDefault="00A31D3E" w:rsidP="00583FDA">
            <w:pPr>
              <w:pStyle w:val="TableParagraph"/>
              <w:ind w:left="123"/>
              <w:jc w:val="both"/>
              <w:rPr>
                <w:rFonts w:ascii="Cambria" w:hAnsi="Cambria"/>
                <w:b/>
                <w:sz w:val="23"/>
              </w:rPr>
            </w:pPr>
            <w:r w:rsidRPr="00583FDA">
              <w:rPr>
                <w:rFonts w:ascii="Cambria" w:hAnsi="Cambria"/>
                <w:b/>
                <w:color w:val="2D2A34"/>
                <w:sz w:val="23"/>
              </w:rPr>
              <w:t>Total original cost</w:t>
            </w:r>
            <w:r w:rsidR="00292316" w:rsidRPr="00583FDA">
              <w:rPr>
                <w:rFonts w:ascii="Cambria" w:hAnsi="Cambria"/>
                <w:b/>
                <w:color w:val="2D2A34"/>
                <w:sz w:val="23"/>
              </w:rPr>
              <w:t xml:space="preserve"> including</w:t>
            </w:r>
            <w:r w:rsidR="009F66F0" w:rsidRPr="00583FDA">
              <w:rPr>
                <w:rFonts w:ascii="Cambria" w:hAnsi="Cambria"/>
                <w:b/>
                <w:color w:val="2D2A34"/>
                <w:sz w:val="23"/>
              </w:rPr>
              <w:t xml:space="preserve"> GST</w:t>
            </w:r>
          </w:p>
        </w:tc>
        <w:tc>
          <w:tcPr>
            <w:tcW w:w="5245" w:type="dxa"/>
          </w:tcPr>
          <w:p w14:paraId="754B2C77" w14:textId="77777777" w:rsidR="009F66F0" w:rsidRPr="00583FDA" w:rsidRDefault="009F66F0" w:rsidP="00583FDA">
            <w:pPr>
              <w:pStyle w:val="TableParagraph"/>
              <w:ind w:left="53"/>
              <w:rPr>
                <w:rFonts w:ascii="Cambria" w:hAnsi="Cambria"/>
                <w:sz w:val="21"/>
              </w:rPr>
            </w:pPr>
          </w:p>
        </w:tc>
      </w:tr>
      <w:tr w:rsidR="009F66F0" w:rsidRPr="00583FDA" w14:paraId="222CE574" w14:textId="77777777" w:rsidTr="003F5ABB">
        <w:trPr>
          <w:trHeight w:val="818"/>
        </w:trPr>
        <w:tc>
          <w:tcPr>
            <w:tcW w:w="4537" w:type="dxa"/>
            <w:vAlign w:val="center"/>
          </w:tcPr>
          <w:p w14:paraId="70EF896B" w14:textId="77777777" w:rsidR="009F66F0" w:rsidRPr="00583FDA" w:rsidRDefault="009F66F0" w:rsidP="00583FDA">
            <w:pPr>
              <w:pStyle w:val="TableParagraph"/>
              <w:ind w:left="120"/>
              <w:jc w:val="both"/>
              <w:rPr>
                <w:rFonts w:ascii="Cambria" w:hAnsi="Cambria"/>
                <w:b/>
                <w:bCs/>
                <w:color w:val="2D2A34"/>
                <w:sz w:val="23"/>
              </w:rPr>
            </w:pPr>
            <w:r w:rsidRPr="00583FDA">
              <w:rPr>
                <w:rFonts w:ascii="Cambria" w:hAnsi="Cambria"/>
                <w:b/>
                <w:bCs/>
                <w:color w:val="2D2A34"/>
                <w:sz w:val="23"/>
              </w:rPr>
              <w:t>Original Proposed Duration</w:t>
            </w:r>
          </w:p>
        </w:tc>
        <w:tc>
          <w:tcPr>
            <w:tcW w:w="5245" w:type="dxa"/>
          </w:tcPr>
          <w:p w14:paraId="55641EF2" w14:textId="77777777" w:rsidR="009F66F0" w:rsidRPr="00583FDA" w:rsidRDefault="009F66F0" w:rsidP="00583FDA">
            <w:pPr>
              <w:pStyle w:val="TableParagraph"/>
              <w:rPr>
                <w:rFonts w:ascii="Cambria" w:hAnsi="Cambria"/>
                <w:sz w:val="23"/>
              </w:rPr>
            </w:pPr>
          </w:p>
          <w:p w14:paraId="7D041F2C" w14:textId="77777777" w:rsidR="009F66F0" w:rsidRPr="00583FDA" w:rsidRDefault="009F66F0" w:rsidP="00583FDA">
            <w:pPr>
              <w:pStyle w:val="TableParagraph"/>
              <w:ind w:left="131"/>
              <w:rPr>
                <w:rFonts w:ascii="Cambria" w:hAnsi="Cambria"/>
                <w:sz w:val="23"/>
              </w:rPr>
            </w:pPr>
          </w:p>
        </w:tc>
      </w:tr>
      <w:tr w:rsidR="00A31D3E" w:rsidRPr="00583FDA" w14:paraId="72AF59DC" w14:textId="77777777" w:rsidTr="003F5ABB">
        <w:trPr>
          <w:trHeight w:val="826"/>
        </w:trPr>
        <w:tc>
          <w:tcPr>
            <w:tcW w:w="4537" w:type="dxa"/>
            <w:vAlign w:val="center"/>
          </w:tcPr>
          <w:p w14:paraId="2B877C3E" w14:textId="241D9107" w:rsidR="00A31D3E" w:rsidRPr="00583FDA" w:rsidRDefault="00A31D3E" w:rsidP="00583FDA">
            <w:pPr>
              <w:pStyle w:val="TableParagraph"/>
              <w:ind w:left="120"/>
              <w:jc w:val="both"/>
              <w:rPr>
                <w:rFonts w:ascii="Cambria" w:hAnsi="Cambria"/>
                <w:b/>
                <w:bCs/>
                <w:color w:val="2D2A34"/>
                <w:sz w:val="23"/>
              </w:rPr>
            </w:pPr>
            <w:r w:rsidRPr="00583FDA">
              <w:rPr>
                <w:rFonts w:ascii="Cambria" w:hAnsi="Cambria"/>
                <w:b/>
                <w:bCs/>
                <w:color w:val="2D2A34"/>
                <w:sz w:val="23"/>
              </w:rPr>
              <w:t>Scope of Original Work</w:t>
            </w:r>
          </w:p>
        </w:tc>
        <w:tc>
          <w:tcPr>
            <w:tcW w:w="5245" w:type="dxa"/>
          </w:tcPr>
          <w:p w14:paraId="07B62B7F" w14:textId="77777777" w:rsidR="00A31D3E" w:rsidRPr="00583FDA" w:rsidRDefault="00A31D3E" w:rsidP="00583FDA">
            <w:pPr>
              <w:pStyle w:val="TableParagraph"/>
              <w:rPr>
                <w:rFonts w:ascii="Cambria" w:hAnsi="Cambria"/>
                <w:sz w:val="23"/>
              </w:rPr>
            </w:pPr>
          </w:p>
        </w:tc>
      </w:tr>
      <w:tr w:rsidR="009F66F0" w:rsidRPr="00583FDA" w14:paraId="38B1EF51" w14:textId="77777777" w:rsidTr="003F5ABB">
        <w:trPr>
          <w:trHeight w:val="820"/>
        </w:trPr>
        <w:tc>
          <w:tcPr>
            <w:tcW w:w="4537" w:type="dxa"/>
            <w:vAlign w:val="center"/>
          </w:tcPr>
          <w:p w14:paraId="2F6B6065" w14:textId="6303697D" w:rsidR="009F66F0" w:rsidRPr="00583FDA" w:rsidRDefault="009F66F0" w:rsidP="00583FDA">
            <w:pPr>
              <w:pStyle w:val="TableParagraph"/>
              <w:ind w:left="120"/>
              <w:jc w:val="both"/>
              <w:rPr>
                <w:rFonts w:ascii="Cambria" w:hAnsi="Cambria"/>
                <w:b/>
                <w:bCs/>
                <w:color w:val="2D2A34"/>
                <w:sz w:val="23"/>
              </w:rPr>
            </w:pPr>
            <w:r w:rsidRPr="00583FDA">
              <w:rPr>
                <w:rFonts w:ascii="Cambria" w:hAnsi="Cambria"/>
                <w:b/>
                <w:bCs/>
                <w:color w:val="2D2A34"/>
                <w:sz w:val="23"/>
              </w:rPr>
              <w:t xml:space="preserve">Extension </w:t>
            </w:r>
            <w:r w:rsidR="00A31D3E" w:rsidRPr="00583FDA">
              <w:rPr>
                <w:rFonts w:ascii="Cambria" w:hAnsi="Cambria"/>
                <w:b/>
                <w:bCs/>
                <w:color w:val="2D2A34"/>
                <w:sz w:val="23"/>
              </w:rPr>
              <w:t>Requested</w:t>
            </w:r>
            <w:r w:rsidRPr="00583FDA">
              <w:rPr>
                <w:rFonts w:ascii="Cambria" w:hAnsi="Cambria"/>
                <w:b/>
                <w:bCs/>
                <w:color w:val="2D2A34"/>
                <w:sz w:val="23"/>
              </w:rPr>
              <w:t xml:space="preserve"> till </w:t>
            </w:r>
            <w:r w:rsidR="00292316" w:rsidRPr="00583FDA">
              <w:rPr>
                <w:rFonts w:ascii="Cambria" w:hAnsi="Cambria"/>
                <w:b/>
                <w:bCs/>
                <w:color w:val="2D2A34"/>
                <w:sz w:val="23"/>
              </w:rPr>
              <w:t>(DATE</w:t>
            </w:r>
            <w:r w:rsidR="00A17B74" w:rsidRPr="00583FDA">
              <w:rPr>
                <w:rFonts w:ascii="Cambria" w:hAnsi="Cambria"/>
                <w:b/>
                <w:bCs/>
                <w:color w:val="2D2A34"/>
                <w:sz w:val="23"/>
              </w:rPr>
              <w:t xml:space="preserve"> </w:t>
            </w:r>
            <w:r w:rsidR="00EA1BF6" w:rsidRPr="00583FDA">
              <w:rPr>
                <w:rFonts w:ascii="Cambria" w:hAnsi="Cambria"/>
                <w:b/>
                <w:bCs/>
                <w:color w:val="2D2A34"/>
                <w:sz w:val="23"/>
              </w:rPr>
              <w:t>Required)</w:t>
            </w:r>
            <w:r w:rsidR="00A17B74" w:rsidRPr="00583FDA">
              <w:rPr>
                <w:rFonts w:ascii="Cambria" w:hAnsi="Cambria"/>
                <w:b/>
                <w:bCs/>
                <w:color w:val="2D2A34"/>
                <w:sz w:val="23"/>
              </w:rPr>
              <w:t xml:space="preserve"> </w:t>
            </w:r>
          </w:p>
        </w:tc>
        <w:tc>
          <w:tcPr>
            <w:tcW w:w="5245" w:type="dxa"/>
          </w:tcPr>
          <w:p w14:paraId="455DC095" w14:textId="77777777" w:rsidR="009F66F0" w:rsidRPr="00583FDA" w:rsidRDefault="009F66F0" w:rsidP="00583FDA">
            <w:pPr>
              <w:pStyle w:val="TableParagraph"/>
              <w:ind w:left="131"/>
              <w:rPr>
                <w:rFonts w:ascii="Cambria" w:hAnsi="Cambria"/>
                <w:sz w:val="23"/>
              </w:rPr>
            </w:pPr>
          </w:p>
        </w:tc>
      </w:tr>
      <w:tr w:rsidR="002672F9" w:rsidRPr="00583FDA" w14:paraId="4B09F259" w14:textId="77777777" w:rsidTr="003F5ABB">
        <w:trPr>
          <w:trHeight w:val="844"/>
        </w:trPr>
        <w:tc>
          <w:tcPr>
            <w:tcW w:w="4537" w:type="dxa"/>
            <w:vAlign w:val="center"/>
          </w:tcPr>
          <w:p w14:paraId="58927B59" w14:textId="6AB85ED9" w:rsidR="002672F9" w:rsidRPr="00583FDA" w:rsidRDefault="00A31D3E" w:rsidP="00583FDA">
            <w:pPr>
              <w:pStyle w:val="TableParagraph"/>
              <w:ind w:left="120"/>
              <w:jc w:val="both"/>
              <w:rPr>
                <w:rFonts w:ascii="Cambria" w:hAnsi="Cambria"/>
                <w:b/>
                <w:bCs/>
                <w:color w:val="2D2A34"/>
                <w:sz w:val="23"/>
              </w:rPr>
            </w:pPr>
            <w:r w:rsidRPr="00583FDA">
              <w:rPr>
                <w:rFonts w:ascii="Cambria" w:hAnsi="Cambria"/>
                <w:b/>
                <w:bCs/>
                <w:color w:val="2D2A34"/>
                <w:sz w:val="23"/>
              </w:rPr>
              <w:t xml:space="preserve">Additional </w:t>
            </w:r>
            <w:r w:rsidR="002672F9" w:rsidRPr="00583FDA">
              <w:rPr>
                <w:rFonts w:ascii="Cambria" w:hAnsi="Cambria"/>
                <w:b/>
                <w:bCs/>
                <w:color w:val="2D2A34"/>
                <w:sz w:val="23"/>
              </w:rPr>
              <w:t xml:space="preserve">Scope of Work </w:t>
            </w:r>
          </w:p>
        </w:tc>
        <w:tc>
          <w:tcPr>
            <w:tcW w:w="5245" w:type="dxa"/>
          </w:tcPr>
          <w:p w14:paraId="0692DBE1" w14:textId="77777777" w:rsidR="002672F9" w:rsidRPr="00583FDA" w:rsidRDefault="002672F9" w:rsidP="00583FDA">
            <w:pPr>
              <w:pStyle w:val="TableParagraph"/>
              <w:ind w:left="131"/>
              <w:rPr>
                <w:rFonts w:ascii="Cambria" w:hAnsi="Cambria"/>
                <w:sz w:val="23"/>
              </w:rPr>
            </w:pPr>
          </w:p>
        </w:tc>
      </w:tr>
      <w:tr w:rsidR="00A31D3E" w:rsidRPr="00583FDA" w14:paraId="5AF64AF1" w14:textId="77777777" w:rsidTr="003F5ABB">
        <w:trPr>
          <w:trHeight w:val="868"/>
        </w:trPr>
        <w:tc>
          <w:tcPr>
            <w:tcW w:w="4537" w:type="dxa"/>
            <w:vAlign w:val="center"/>
          </w:tcPr>
          <w:p w14:paraId="47388A54" w14:textId="2F9E35D1" w:rsidR="00A31D3E" w:rsidRPr="00583FDA" w:rsidRDefault="00A31D3E" w:rsidP="00583FDA">
            <w:pPr>
              <w:pStyle w:val="TableParagraph"/>
              <w:ind w:left="120"/>
              <w:jc w:val="both"/>
              <w:rPr>
                <w:rFonts w:ascii="Cambria" w:hAnsi="Cambria"/>
                <w:b/>
                <w:bCs/>
                <w:color w:val="2D2A34"/>
                <w:sz w:val="23"/>
              </w:rPr>
            </w:pPr>
            <w:r w:rsidRPr="00583FDA">
              <w:rPr>
                <w:rFonts w:ascii="Cambria" w:hAnsi="Cambria"/>
                <w:b/>
                <w:bCs/>
                <w:color w:val="2D2A34"/>
                <w:sz w:val="23"/>
              </w:rPr>
              <w:t>Addition of Consultant Co-PI (If any)</w:t>
            </w:r>
          </w:p>
        </w:tc>
        <w:tc>
          <w:tcPr>
            <w:tcW w:w="5245" w:type="dxa"/>
          </w:tcPr>
          <w:p w14:paraId="5F1F9DD1" w14:textId="77777777" w:rsidR="00A31D3E" w:rsidRPr="00583FDA" w:rsidRDefault="00A31D3E" w:rsidP="00583FDA">
            <w:pPr>
              <w:pStyle w:val="TableParagraph"/>
              <w:ind w:left="131"/>
              <w:rPr>
                <w:rFonts w:ascii="Cambria" w:hAnsi="Cambria"/>
                <w:sz w:val="23"/>
              </w:rPr>
            </w:pPr>
          </w:p>
        </w:tc>
      </w:tr>
      <w:tr w:rsidR="00A31D3E" w:rsidRPr="00583FDA" w14:paraId="2F0E0B74" w14:textId="77777777" w:rsidTr="003F5ABB">
        <w:trPr>
          <w:trHeight w:val="906"/>
        </w:trPr>
        <w:tc>
          <w:tcPr>
            <w:tcW w:w="4537" w:type="dxa"/>
            <w:vAlign w:val="center"/>
          </w:tcPr>
          <w:p w14:paraId="57AC1A71" w14:textId="6A6ACF53" w:rsidR="00A31D3E" w:rsidRPr="00583FDA" w:rsidRDefault="00A31D3E" w:rsidP="00583FDA">
            <w:pPr>
              <w:pStyle w:val="TableParagraph"/>
              <w:ind w:left="120"/>
              <w:jc w:val="both"/>
              <w:rPr>
                <w:rFonts w:ascii="Cambria" w:hAnsi="Cambria"/>
                <w:b/>
                <w:bCs/>
                <w:color w:val="2D2A34"/>
                <w:sz w:val="23"/>
              </w:rPr>
            </w:pPr>
            <w:r w:rsidRPr="00583FDA">
              <w:rPr>
                <w:rFonts w:ascii="Cambria" w:hAnsi="Cambria"/>
                <w:b/>
                <w:bCs/>
                <w:color w:val="2D2A34"/>
                <w:sz w:val="23"/>
              </w:rPr>
              <w:t>Additional cost including GST</w:t>
            </w:r>
          </w:p>
        </w:tc>
        <w:tc>
          <w:tcPr>
            <w:tcW w:w="5245" w:type="dxa"/>
          </w:tcPr>
          <w:p w14:paraId="007F4F33" w14:textId="77777777" w:rsidR="00A31D3E" w:rsidRPr="00583FDA" w:rsidRDefault="00A31D3E" w:rsidP="00583FDA">
            <w:pPr>
              <w:pStyle w:val="TableParagraph"/>
              <w:ind w:left="131"/>
              <w:rPr>
                <w:rFonts w:ascii="Cambria" w:hAnsi="Cambria"/>
                <w:sz w:val="23"/>
              </w:rPr>
            </w:pPr>
          </w:p>
        </w:tc>
      </w:tr>
      <w:tr w:rsidR="0059443E" w:rsidRPr="00583FDA" w14:paraId="26D1B830" w14:textId="77777777" w:rsidTr="003F5ABB">
        <w:trPr>
          <w:trHeight w:val="930"/>
        </w:trPr>
        <w:tc>
          <w:tcPr>
            <w:tcW w:w="4537" w:type="dxa"/>
            <w:vAlign w:val="center"/>
          </w:tcPr>
          <w:p w14:paraId="01AA293A" w14:textId="098F70E4" w:rsidR="0059443E" w:rsidRPr="00583FDA" w:rsidRDefault="0059443E" w:rsidP="00583FDA">
            <w:pPr>
              <w:pStyle w:val="TableParagraph"/>
              <w:ind w:left="120"/>
              <w:jc w:val="both"/>
              <w:rPr>
                <w:rFonts w:ascii="Cambria" w:hAnsi="Cambria"/>
                <w:b/>
                <w:bCs/>
                <w:color w:val="2D2A34"/>
                <w:sz w:val="23"/>
              </w:rPr>
            </w:pPr>
            <w:r w:rsidRPr="00583FDA">
              <w:rPr>
                <w:rFonts w:ascii="Cambria" w:hAnsi="Cambria"/>
                <w:b/>
                <w:bCs/>
                <w:color w:val="2D2A34"/>
                <w:sz w:val="23"/>
              </w:rPr>
              <w:t>Remarks (If any)</w:t>
            </w:r>
          </w:p>
        </w:tc>
        <w:tc>
          <w:tcPr>
            <w:tcW w:w="5245" w:type="dxa"/>
          </w:tcPr>
          <w:p w14:paraId="77FC583B" w14:textId="77777777" w:rsidR="0059443E" w:rsidRPr="00583FDA" w:rsidRDefault="0059443E" w:rsidP="00583FDA">
            <w:pPr>
              <w:pStyle w:val="TableParagraph"/>
              <w:ind w:left="131"/>
              <w:rPr>
                <w:rFonts w:ascii="Cambria" w:hAnsi="Cambria"/>
                <w:sz w:val="23"/>
              </w:rPr>
            </w:pPr>
          </w:p>
        </w:tc>
      </w:tr>
    </w:tbl>
    <w:p w14:paraId="1D36D271" w14:textId="77777777" w:rsidR="009F66F0" w:rsidRDefault="009F66F0" w:rsidP="009F66F0">
      <w:pPr>
        <w:pStyle w:val="BodyText"/>
        <w:rPr>
          <w:b/>
          <w:sz w:val="20"/>
        </w:rPr>
      </w:pPr>
    </w:p>
    <w:p w14:paraId="5B33EEA0" w14:textId="77777777" w:rsidR="009F66F0" w:rsidRDefault="009F66F0" w:rsidP="009F66F0">
      <w:pPr>
        <w:jc w:val="right"/>
      </w:pPr>
      <w:r>
        <w:t xml:space="preserve">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564517" w14:textId="77777777" w:rsidR="009F66F0" w:rsidRPr="008713E1" w:rsidRDefault="009F66F0" w:rsidP="008713E1">
      <w:pPr>
        <w:jc w:val="both"/>
        <w:rPr>
          <w:rFonts w:ascii="Cambria" w:hAnsi="Cambria"/>
        </w:rPr>
      </w:pPr>
    </w:p>
    <w:p w14:paraId="5DCBC132" w14:textId="4D13A1BE" w:rsidR="00913CAA" w:rsidRPr="008713E1" w:rsidRDefault="009F66F0" w:rsidP="008713E1">
      <w:pPr>
        <w:spacing w:after="0" w:line="240" w:lineRule="auto"/>
        <w:ind w:left="5812" w:right="-188"/>
        <w:jc w:val="both"/>
        <w:rPr>
          <w:rFonts w:ascii="Cambria" w:hAnsi="Cambria"/>
        </w:rPr>
      </w:pPr>
      <w:r w:rsidRPr="008713E1">
        <w:rPr>
          <w:rFonts w:ascii="Cambria" w:hAnsi="Cambria"/>
        </w:rPr>
        <w:t xml:space="preserve"> </w:t>
      </w:r>
      <w:r w:rsidRPr="008713E1">
        <w:rPr>
          <w:rFonts w:ascii="Cambria" w:hAnsi="Cambria"/>
          <w:b/>
          <w:bCs/>
        </w:rPr>
        <w:t>Signature of the representative</w:t>
      </w:r>
      <w:r w:rsidR="008713E1">
        <w:rPr>
          <w:rFonts w:ascii="Cambria" w:hAnsi="Cambria"/>
          <w:b/>
          <w:bCs/>
        </w:rPr>
        <w:t xml:space="preserve"> </w:t>
      </w:r>
      <w:r w:rsidRPr="008713E1">
        <w:rPr>
          <w:rFonts w:ascii="Cambria" w:hAnsi="Cambria"/>
          <w:b/>
          <w:bCs/>
        </w:rPr>
        <w:t>of</w:t>
      </w:r>
      <w:r w:rsidR="008713E1">
        <w:rPr>
          <w:rFonts w:ascii="Cambria" w:hAnsi="Cambria"/>
          <w:b/>
          <w:bCs/>
        </w:rPr>
        <w:t xml:space="preserve"> </w:t>
      </w:r>
      <w:r w:rsidRPr="008713E1">
        <w:rPr>
          <w:rFonts w:ascii="Cambria" w:hAnsi="Cambria"/>
          <w:b/>
          <w:bCs/>
        </w:rPr>
        <w:t xml:space="preserve">the Firm/Company </w:t>
      </w:r>
      <w:r w:rsidR="008713E1">
        <w:rPr>
          <w:rFonts w:ascii="Cambria" w:hAnsi="Cambria"/>
          <w:b/>
          <w:bCs/>
        </w:rPr>
        <w:t>w</w:t>
      </w:r>
      <w:r w:rsidRPr="008713E1">
        <w:rPr>
          <w:rFonts w:ascii="Cambria" w:hAnsi="Cambria"/>
          <w:b/>
          <w:bCs/>
        </w:rPr>
        <w:t>ith Seal</w:t>
      </w:r>
    </w:p>
    <w:sectPr w:rsidR="00913CAA" w:rsidRPr="008713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6F0"/>
    <w:rsid w:val="002672F9"/>
    <w:rsid w:val="002910A0"/>
    <w:rsid w:val="00292316"/>
    <w:rsid w:val="002B6159"/>
    <w:rsid w:val="00300065"/>
    <w:rsid w:val="003F5ABB"/>
    <w:rsid w:val="004A6873"/>
    <w:rsid w:val="00583FDA"/>
    <w:rsid w:val="00591EC2"/>
    <w:rsid w:val="0059443E"/>
    <w:rsid w:val="006B482F"/>
    <w:rsid w:val="008476C3"/>
    <w:rsid w:val="008713E1"/>
    <w:rsid w:val="00913CAA"/>
    <w:rsid w:val="009F66F0"/>
    <w:rsid w:val="00A12AAA"/>
    <w:rsid w:val="00A17B74"/>
    <w:rsid w:val="00A31D3E"/>
    <w:rsid w:val="00AA0C7D"/>
    <w:rsid w:val="00BD224F"/>
    <w:rsid w:val="00CE70B0"/>
    <w:rsid w:val="00D3791C"/>
    <w:rsid w:val="00DE5AB0"/>
    <w:rsid w:val="00EA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7CAF04"/>
  <w15:chartTrackingRefBased/>
  <w15:docId w15:val="{D3C2636E-7F29-4A85-B7F2-04D74538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6F0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66F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6F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66F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6F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6F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6F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6F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6F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6F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6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6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6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6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6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6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6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6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6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66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6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6F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6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66F0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66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66F0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66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6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6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66F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F66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F66F0"/>
    <w:rPr>
      <w:rFonts w:ascii="Arial" w:eastAsia="Arial" w:hAnsi="Arial" w:cs="Arial"/>
      <w:kern w:val="0"/>
      <w:sz w:val="19"/>
      <w:szCs w:val="19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F66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paragraph" w:styleId="NoSpacing">
    <w:name w:val="No Spacing"/>
    <w:qFormat/>
    <w:rsid w:val="00583FD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A00CF0115224FBD5802579027B802" ma:contentTypeVersion="4" ma:contentTypeDescription="Create a new document." ma:contentTypeScope="" ma:versionID="bb255812b65904aba7fbf13f4035dd19">
  <xsd:schema xmlns:xsd="http://www.w3.org/2001/XMLSchema" xmlns:xs="http://www.w3.org/2001/XMLSchema" xmlns:p="http://schemas.microsoft.com/office/2006/metadata/properties" xmlns:ns3="2256824a-d37b-4373-91bf-8ca6bd712771" targetNamespace="http://schemas.microsoft.com/office/2006/metadata/properties" ma:root="true" ma:fieldsID="a1fcaab2ae4391556ebbcbfbe8d7e74b" ns3:_="">
    <xsd:import namespace="2256824a-d37b-4373-91bf-8ca6bd7127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6824a-d37b-4373-91bf-8ca6bd7127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3B3386-73B3-4C2C-9C4F-1205DE98CC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F993E8-996A-4111-9F91-977B84597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56824a-d37b-4373-91bf-8ca6bd712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F14351-443E-43B1-9D49-EB680B4DCC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&amp; D Amit Kumar</dc:creator>
  <cp:keywords/>
  <dc:description/>
  <cp:lastModifiedBy>Ruchi Sharma</cp:lastModifiedBy>
  <cp:revision>5</cp:revision>
  <cp:lastPrinted>2025-11-12T11:11:00Z</cp:lastPrinted>
  <dcterms:created xsi:type="dcterms:W3CDTF">2025-07-19T06:18:00Z</dcterms:created>
  <dcterms:modified xsi:type="dcterms:W3CDTF">2025-11-12T11:11:00Z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0x0101003D1A00CF0115224FBD5802579027B802</vt:lpwstr>
  </property>
  <property fmtid="{D5CDD505-2E9C-101B-9397-08002B2CF9AE}" pid="3" name="GrammarlyDocumentId">
    <vt:lpwstr>25d5748f-0c4c-4822-beef-19263558f79c</vt:lpwstr>
  </property>
</Properties>
</file>